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8"/>
        <w:gridCol w:w="1051"/>
        <w:gridCol w:w="1556"/>
        <w:gridCol w:w="2903"/>
        <w:gridCol w:w="1556"/>
        <w:gridCol w:w="1892"/>
        <w:gridCol w:w="1387"/>
        <w:gridCol w:w="1342"/>
        <w:gridCol w:w="1360"/>
      </w:tblGrid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50E3A" w:rsidTr="00D3160E">
        <w:trPr>
          <w:trHeight w:val="397"/>
          <w:tblCellSpacing w:w="20" w:type="dxa"/>
        </w:trPr>
        <w:tc>
          <w:tcPr>
            <w:tcW w:w="41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4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2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8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1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" w:type="pct"/>
            <w:vAlign w:val="center"/>
          </w:tcPr>
          <w:p w:rsidR="00C50E3A" w:rsidRDefault="00C50E3A" w:rsidP="000D59E4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50E3A" w:rsidRDefault="00C50E3A">
      <w:pPr>
        <w:pStyle w:val="Encabezado"/>
        <w:tabs>
          <w:tab w:val="clear" w:pos="4419"/>
          <w:tab w:val="clear" w:pos="8838"/>
        </w:tabs>
        <w:rPr>
          <w:sz w:val="8"/>
          <w:szCs w:val="8"/>
        </w:rPr>
      </w:pPr>
    </w:p>
    <w:sectPr w:rsidR="00C50E3A" w:rsidSect="007C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253" w:right="956" w:bottom="369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6B" w:rsidRDefault="00B2536B">
      <w:r>
        <w:separator/>
      </w:r>
    </w:p>
  </w:endnote>
  <w:endnote w:type="continuationSeparator" w:id="0">
    <w:p w:rsidR="00B2536B" w:rsidRDefault="00B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87" w:rsidRDefault="008554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767"/>
      <w:gridCol w:w="2767"/>
      <w:gridCol w:w="2767"/>
      <w:gridCol w:w="2761"/>
    </w:tblGrid>
    <w:tr w:rsidR="00F0373C" w:rsidTr="00903948">
      <w:trPr>
        <w:cantSplit/>
      </w:trPr>
      <w:tc>
        <w:tcPr>
          <w:tcW w:w="1098" w:type="pct"/>
          <w:vMerge w:val="restart"/>
        </w:tcPr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006F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006F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F0373C" w:rsidRDefault="00F0373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006F1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F0373C" w:rsidRDefault="00F0373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4E0F7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4E0F7D" w:rsidRDefault="004E0F7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F0373C" w:rsidRDefault="00F0373C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F0373C" w:rsidRDefault="00F0373C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F0373C" w:rsidRDefault="00F0373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C50E3A" w:rsidTr="00903948">
      <w:trPr>
        <w:cantSplit/>
      </w:trPr>
      <w:tc>
        <w:tcPr>
          <w:tcW w:w="1098" w:type="pct"/>
          <w:vMerge/>
        </w:tcPr>
        <w:p w:rsidR="00C50E3A" w:rsidRDefault="00C50E3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50E3A" w:rsidRDefault="00C50E3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50E3A" w:rsidRDefault="00C50E3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50E3A" w:rsidRDefault="00C50E3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C50E3A" w:rsidRDefault="00C50E3A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C50E3A" w:rsidRDefault="00C50E3A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006F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006F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50E3A" w:rsidRDefault="00C50E3A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87" w:rsidRDefault="008554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6B" w:rsidRDefault="00B2536B">
      <w:r>
        <w:separator/>
      </w:r>
    </w:p>
  </w:footnote>
  <w:footnote w:type="continuationSeparator" w:id="0">
    <w:p w:rsidR="00B2536B" w:rsidRDefault="00B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87" w:rsidRDefault="008554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938"/>
      <w:gridCol w:w="1515"/>
    </w:tblGrid>
    <w:tr w:rsidR="003F70AD" w:rsidTr="004E0F7D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3F70AD" w:rsidRDefault="008029D3" w:rsidP="00F0373C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0F7D">
            <w:t xml:space="preserve"> </w:t>
          </w:r>
        </w:p>
      </w:tc>
      <w:tc>
        <w:tcPr>
          <w:tcW w:w="349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4E0F7D" w:rsidRDefault="004E0F7D" w:rsidP="004E0F7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D24EE7" w:rsidRDefault="00D24EE7" w:rsidP="00D24EE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3F70AD" w:rsidRPr="00D3160E" w:rsidRDefault="00855487" w:rsidP="00D3160E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3F70AD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70AD" w:rsidRDefault="00AE1C42" w:rsidP="00AE1C42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006F1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F70AD" w:rsidTr="004E0F7D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3F70AD" w:rsidRDefault="003F70AD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4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3F70AD" w:rsidRDefault="003F70AD">
          <w:pPr>
            <w:pStyle w:val="Encabezado"/>
            <w:tabs>
              <w:tab w:val="clear" w:pos="4419"/>
              <w:tab w:val="clear" w:pos="8838"/>
            </w:tabs>
            <w:jc w:val="center"/>
          </w:pPr>
          <w:r w:rsidRPr="00D3160E">
            <w:rPr>
              <w:rFonts w:ascii="Arial" w:hAnsi="Arial" w:cs="Arial"/>
              <w:b/>
              <w:bCs/>
              <w:sz w:val="22"/>
            </w:rPr>
            <w:t>PLANTILLA DE PERSONAL</w:t>
          </w:r>
        </w:p>
      </w:tc>
      <w:tc>
        <w:tcPr>
          <w:tcW w:w="535" w:type="pct"/>
          <w:tcBorders>
            <w:top w:val="single" w:sz="4" w:space="0" w:color="auto"/>
            <w:left w:val="single" w:sz="4" w:space="0" w:color="auto"/>
          </w:tcBorders>
        </w:tcPr>
        <w:p w:rsidR="003F70AD" w:rsidRDefault="003F70AD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RH - 03</w:t>
          </w:r>
        </w:p>
      </w:tc>
    </w:tr>
  </w:tbl>
  <w:p w:rsidR="00C50E3A" w:rsidRDefault="00C50E3A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8"/>
      <w:gridCol w:w="5320"/>
      <w:gridCol w:w="1608"/>
      <w:gridCol w:w="1225"/>
      <w:gridCol w:w="1408"/>
      <w:gridCol w:w="1364"/>
    </w:tblGrid>
    <w:tr w:rsidR="00C50E3A" w:rsidTr="00A43BD4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0E3A" w:rsidRDefault="00F0373C" w:rsidP="00A43BD4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C50E3A" w:rsidRDefault="00C50E3A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50E3A" w:rsidRDefault="00C50E3A" w:rsidP="00D3160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0E3A" w:rsidRDefault="00C50E3A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C50E3A" w:rsidRDefault="00AE1C42" w:rsidP="00D3160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5006F1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0E3A" w:rsidRDefault="00C50E3A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C50E3A" w:rsidRDefault="00C50E3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006F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0E3A" w:rsidRDefault="00C50E3A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C50E3A" w:rsidRDefault="00C50E3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006F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C50E3A" w:rsidRDefault="00C50E3A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7"/>
      <w:gridCol w:w="4468"/>
      <w:gridCol w:w="2745"/>
      <w:gridCol w:w="4363"/>
    </w:tblGrid>
    <w:tr w:rsidR="00C50E3A" w:rsidTr="00F90704">
      <w:trPr>
        <w:cantSplit/>
        <w:trHeight w:val="340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C50E3A" w:rsidRPr="00D3160E" w:rsidRDefault="00C50E3A" w:rsidP="00D3160E">
          <w:pPr>
            <w:rPr>
              <w:rFonts w:ascii="Arial" w:hAnsi="Arial" w:cs="Arial"/>
              <w:b/>
              <w:sz w:val="20"/>
            </w:rPr>
          </w:pPr>
          <w:r w:rsidRPr="00D3160E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89D" w:rsidRDefault="00DA489D" w:rsidP="00DA489D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C50E3A" w:rsidRDefault="00DA489D" w:rsidP="00DA489D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006F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C50E3A" w:rsidRPr="00D3160E" w:rsidRDefault="00C50E3A" w:rsidP="00D3160E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D3160E">
            <w:rPr>
              <w:rFonts w:ascii="Arial" w:hAnsi="Arial" w:cs="Arial"/>
              <w:b/>
              <w:sz w:val="20"/>
            </w:rPr>
            <w:t>Área Administrativa:</w:t>
          </w:r>
        </w:p>
        <w:p w:rsidR="00C50E3A" w:rsidRPr="00D3160E" w:rsidRDefault="00C50E3A" w:rsidP="00D3160E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D3160E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0E3A" w:rsidRDefault="00C50E3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006F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C50E3A" w:rsidTr="00F90704">
      <w:trPr>
        <w:cantSplit/>
        <w:trHeight w:val="340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C50E3A" w:rsidRPr="00D3160E" w:rsidRDefault="00C50E3A" w:rsidP="00D3160E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0E3A" w:rsidRDefault="00C50E3A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50E3A" w:rsidRPr="00D3160E" w:rsidRDefault="00C50E3A" w:rsidP="00D3160E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0E3A" w:rsidRDefault="00C50E3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006F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50E3A" w:rsidRDefault="00C50E3A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38"/>
      <w:gridCol w:w="1051"/>
      <w:gridCol w:w="1556"/>
      <w:gridCol w:w="2903"/>
      <w:gridCol w:w="1556"/>
      <w:gridCol w:w="1892"/>
      <w:gridCol w:w="1387"/>
      <w:gridCol w:w="1342"/>
      <w:gridCol w:w="1360"/>
    </w:tblGrid>
    <w:tr w:rsidR="00C50E3A" w:rsidRPr="00D3160E" w:rsidTr="00D41494">
      <w:trPr>
        <w:cantSplit/>
        <w:tblHeader/>
        <w:tblCellSpacing w:w="20" w:type="dxa"/>
      </w:trPr>
      <w:tc>
        <w:tcPr>
          <w:tcW w:w="424" w:type="pct"/>
          <w:vMerge w:val="restart"/>
          <w:shd w:val="clear" w:color="auto" w:fill="E5B8B7"/>
          <w:vAlign w:val="center"/>
        </w:tcPr>
        <w:p w:rsidR="00C50E3A" w:rsidRPr="00D3160E" w:rsidRDefault="00C50E3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D3160E">
            <w:rPr>
              <w:rFonts w:ascii="Arial" w:hAnsi="Arial" w:cs="Arial"/>
              <w:b/>
              <w:bCs/>
              <w:sz w:val="16"/>
              <w:szCs w:val="18"/>
            </w:rPr>
            <w:t>Número de empleado</w:t>
          </w:r>
        </w:p>
      </w:tc>
      <w:tc>
        <w:tcPr>
          <w:tcW w:w="364" w:type="pct"/>
          <w:vMerge w:val="restart"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D3160E">
            <w:rPr>
              <w:rFonts w:ascii="Arial" w:hAnsi="Arial" w:cs="Arial"/>
              <w:b/>
              <w:bCs/>
              <w:sz w:val="16"/>
              <w:szCs w:val="18"/>
            </w:rPr>
            <w:t>Nivel</w:t>
          </w:r>
        </w:p>
      </w:tc>
      <w:tc>
        <w:tcPr>
          <w:tcW w:w="546" w:type="pct"/>
          <w:vMerge w:val="restart"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D3160E">
            <w:rPr>
              <w:rFonts w:ascii="Arial" w:hAnsi="Arial" w:cs="Arial"/>
              <w:b/>
              <w:bCs/>
              <w:sz w:val="16"/>
              <w:szCs w:val="18"/>
            </w:rPr>
            <w:t>Identificación o número de plaza</w:t>
          </w:r>
        </w:p>
      </w:tc>
      <w:tc>
        <w:tcPr>
          <w:tcW w:w="1031" w:type="pct"/>
          <w:vMerge w:val="restart"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D3160E">
            <w:rPr>
              <w:rFonts w:ascii="Arial" w:hAnsi="Arial" w:cs="Arial"/>
              <w:b/>
              <w:bCs/>
              <w:sz w:val="16"/>
              <w:szCs w:val="18"/>
            </w:rPr>
            <w:t>Nombre</w:t>
          </w:r>
        </w:p>
      </w:tc>
      <w:tc>
        <w:tcPr>
          <w:tcW w:w="546" w:type="pct"/>
          <w:vMerge w:val="restart"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D3160E">
            <w:rPr>
              <w:rFonts w:ascii="Arial" w:hAnsi="Arial" w:cs="Arial"/>
              <w:b/>
              <w:bCs/>
              <w:sz w:val="16"/>
              <w:szCs w:val="18"/>
            </w:rPr>
            <w:t>Tipo de plaza</w:t>
          </w:r>
        </w:p>
      </w:tc>
      <w:tc>
        <w:tcPr>
          <w:tcW w:w="667" w:type="pct"/>
          <w:vMerge w:val="restart"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D3160E">
            <w:rPr>
              <w:rFonts w:ascii="Arial" w:hAnsi="Arial" w:cs="Arial"/>
              <w:b/>
              <w:bCs/>
              <w:sz w:val="16"/>
              <w:szCs w:val="18"/>
            </w:rPr>
            <w:t>Puesto</w:t>
          </w:r>
        </w:p>
      </w:tc>
      <w:tc>
        <w:tcPr>
          <w:tcW w:w="1423" w:type="pct"/>
          <w:gridSpan w:val="3"/>
          <w:shd w:val="clear" w:color="auto" w:fill="E5B8B7"/>
          <w:vAlign w:val="center"/>
        </w:tcPr>
        <w:p w:rsidR="00C50E3A" w:rsidRPr="00D3160E" w:rsidRDefault="00C50E3A">
          <w:pPr>
            <w:pStyle w:val="Ttulo1"/>
            <w:rPr>
              <w:bCs/>
              <w:sz w:val="16"/>
              <w:szCs w:val="18"/>
            </w:rPr>
          </w:pPr>
          <w:r w:rsidRPr="00D3160E">
            <w:rPr>
              <w:bCs/>
              <w:sz w:val="16"/>
              <w:szCs w:val="18"/>
            </w:rPr>
            <w:t>Percepción mensual</w:t>
          </w:r>
        </w:p>
      </w:tc>
    </w:tr>
    <w:tr w:rsidR="00C50E3A" w:rsidRPr="00D3160E" w:rsidTr="00D41494">
      <w:trPr>
        <w:cantSplit/>
        <w:trHeight w:val="495"/>
        <w:tblHeader/>
        <w:tblCellSpacing w:w="20" w:type="dxa"/>
      </w:trPr>
      <w:tc>
        <w:tcPr>
          <w:tcW w:w="424" w:type="pct"/>
          <w:vMerge/>
          <w:shd w:val="clear" w:color="auto" w:fill="E5B8B7"/>
          <w:vAlign w:val="center"/>
        </w:tcPr>
        <w:p w:rsidR="00C50E3A" w:rsidRPr="00D3160E" w:rsidRDefault="00C50E3A">
          <w:pPr>
            <w:pStyle w:val="Ttulo2"/>
            <w:rPr>
              <w:sz w:val="16"/>
            </w:rPr>
          </w:pPr>
        </w:p>
      </w:tc>
      <w:tc>
        <w:tcPr>
          <w:tcW w:w="364" w:type="pct"/>
          <w:vMerge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6" w:type="pct"/>
          <w:vMerge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1031" w:type="pct"/>
          <w:vMerge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6" w:type="pct"/>
          <w:vMerge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667" w:type="pct"/>
          <w:vMerge/>
          <w:shd w:val="clear" w:color="auto" w:fill="E5B8B7"/>
          <w:vAlign w:val="center"/>
        </w:tcPr>
        <w:p w:rsidR="00C50E3A" w:rsidRPr="00D3160E" w:rsidRDefault="00C50E3A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</w:p>
      </w:tc>
      <w:tc>
        <w:tcPr>
          <w:tcW w:w="485" w:type="pct"/>
          <w:shd w:val="clear" w:color="auto" w:fill="E5B8B7"/>
          <w:vAlign w:val="center"/>
        </w:tcPr>
        <w:p w:rsidR="00C50E3A" w:rsidRPr="00D3160E" w:rsidRDefault="00C50E3A">
          <w:pPr>
            <w:pStyle w:val="Ttulo3"/>
            <w:rPr>
              <w:bCs/>
              <w:sz w:val="16"/>
              <w:szCs w:val="18"/>
            </w:rPr>
          </w:pPr>
          <w:r w:rsidRPr="00D3160E">
            <w:rPr>
              <w:bCs/>
              <w:sz w:val="16"/>
              <w:szCs w:val="18"/>
            </w:rPr>
            <w:t>Sueldo base</w:t>
          </w:r>
        </w:p>
      </w:tc>
      <w:tc>
        <w:tcPr>
          <w:tcW w:w="469" w:type="pct"/>
          <w:shd w:val="clear" w:color="auto" w:fill="E5B8B7"/>
          <w:vAlign w:val="center"/>
        </w:tcPr>
        <w:p w:rsidR="00C50E3A" w:rsidRPr="00D3160E" w:rsidRDefault="00C50E3A">
          <w:pPr>
            <w:pStyle w:val="Ttulo3"/>
            <w:rPr>
              <w:bCs/>
              <w:sz w:val="16"/>
              <w:szCs w:val="18"/>
            </w:rPr>
          </w:pPr>
          <w:r w:rsidRPr="00D3160E">
            <w:rPr>
              <w:bCs/>
              <w:sz w:val="16"/>
              <w:szCs w:val="18"/>
            </w:rPr>
            <w:t>Otras percepciones</w:t>
          </w:r>
        </w:p>
      </w:tc>
      <w:tc>
        <w:tcPr>
          <w:tcW w:w="469" w:type="pct"/>
          <w:shd w:val="clear" w:color="auto" w:fill="E5B8B7"/>
          <w:vAlign w:val="center"/>
        </w:tcPr>
        <w:p w:rsidR="00C50E3A" w:rsidRPr="00D3160E" w:rsidRDefault="00C50E3A">
          <w:pPr>
            <w:pStyle w:val="Ttulo3"/>
            <w:rPr>
              <w:bCs/>
              <w:sz w:val="16"/>
              <w:szCs w:val="18"/>
            </w:rPr>
          </w:pPr>
          <w:r w:rsidRPr="00D3160E">
            <w:rPr>
              <w:bCs/>
              <w:sz w:val="16"/>
              <w:szCs w:val="18"/>
            </w:rPr>
            <w:t>Total</w:t>
          </w:r>
        </w:p>
      </w:tc>
    </w:tr>
  </w:tbl>
  <w:p w:rsidR="00C50E3A" w:rsidRDefault="00C50E3A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87" w:rsidRDefault="008554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3A"/>
    <w:rsid w:val="00000B0E"/>
    <w:rsid w:val="000D59E4"/>
    <w:rsid w:val="001B79EB"/>
    <w:rsid w:val="00282FC2"/>
    <w:rsid w:val="003468FD"/>
    <w:rsid w:val="003F70AD"/>
    <w:rsid w:val="004E0F7D"/>
    <w:rsid w:val="005006F1"/>
    <w:rsid w:val="00567429"/>
    <w:rsid w:val="00636282"/>
    <w:rsid w:val="0065770A"/>
    <w:rsid w:val="007C14D9"/>
    <w:rsid w:val="008029D3"/>
    <w:rsid w:val="00855487"/>
    <w:rsid w:val="008F1811"/>
    <w:rsid w:val="00903948"/>
    <w:rsid w:val="00932604"/>
    <w:rsid w:val="00A11CC2"/>
    <w:rsid w:val="00A43BD4"/>
    <w:rsid w:val="00AE1C42"/>
    <w:rsid w:val="00AE1C53"/>
    <w:rsid w:val="00B2536B"/>
    <w:rsid w:val="00B54D01"/>
    <w:rsid w:val="00C3673E"/>
    <w:rsid w:val="00C50E3A"/>
    <w:rsid w:val="00D24EE7"/>
    <w:rsid w:val="00D3160E"/>
    <w:rsid w:val="00D410A5"/>
    <w:rsid w:val="00D41494"/>
    <w:rsid w:val="00DA489D"/>
    <w:rsid w:val="00DD4B45"/>
    <w:rsid w:val="00F0373C"/>
    <w:rsid w:val="00F90704"/>
    <w:rsid w:val="00FD66A9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410A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9039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410A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903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2006-06-16T20:49:00Z</cp:lastPrinted>
  <dcterms:created xsi:type="dcterms:W3CDTF">2015-12-15T15:33:00Z</dcterms:created>
  <dcterms:modified xsi:type="dcterms:W3CDTF">2015-12-15T16:10:00Z</dcterms:modified>
</cp:coreProperties>
</file>